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7"/>
        </w:tabs>
        <w:jc w:val="left"/>
        <w:rPr>
          <w:rFonts w:ascii="方正小标宋_GBK" w:hAnsi="方正小标宋_GBK" w:eastAsia="方正小标宋_GBK" w:cs="方正小标宋_GBK"/>
          <w:color w:val="FF0000"/>
          <w:spacing w:val="200"/>
          <w:sz w:val="96"/>
          <w:szCs w:val="96"/>
        </w:rPr>
      </w:pPr>
      <w:r>
        <w:rPr>
          <w:rFonts w:ascii="方正小标宋_GBK" w:hAnsi="方正小标宋_GBK" w:eastAsia="方正小标宋_GBK" w:cs="方正小标宋_GBK"/>
          <w:color w:val="FF0000"/>
          <w:spacing w:val="200"/>
          <w:sz w:val="96"/>
          <w:szCs w:val="96"/>
        </w:rPr>
        <w:tab/>
      </w:r>
    </w:p>
    <w:p>
      <w:pPr>
        <w:spacing w:line="600" w:lineRule="exact"/>
        <w:jc w:val="right"/>
        <w:rPr>
          <w:rFonts w:ascii="宋体" w:hAnsi="宋体" w:cs="文星仿宋"/>
          <w:b/>
          <w:spacing w:val="-10"/>
          <w:sz w:val="44"/>
          <w:szCs w:val="44"/>
        </w:rPr>
      </w:pPr>
      <w:bookmarkStart w:id="0" w:name="_GoBack"/>
      <w:r>
        <w:rPr>
          <w:rFonts w:hint="eastAsia" w:ascii="宋体" w:hAnsi="宋体"/>
          <w:sz w:val="28"/>
          <w:szCs w:val="28"/>
        </w:rPr>
        <w:t xml:space="preserve">   </w:t>
      </w:r>
    </w:p>
    <w:p>
      <w:pPr>
        <w:spacing w:line="56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关于开展“陕西工会”APP推广使用</w:t>
      </w:r>
    </w:p>
    <w:p>
      <w:pPr>
        <w:spacing w:line="56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工作的通知</w:t>
      </w:r>
    </w:p>
    <w:bookmarkEnd w:id="0"/>
    <w:p>
      <w:pPr>
        <w:pStyle w:val="5"/>
        <w:spacing w:line="560" w:lineRule="exact"/>
        <w:ind w:left="5250"/>
        <w:rPr>
          <w:rFonts w:hint="eastAsia" w:asciiTheme="majorEastAsia" w:hAnsiTheme="majorEastAsia" w:eastAsiaTheme="majorEastAsia" w:cstheme="majorEastAsia"/>
          <w:b/>
          <w:bCs/>
          <w:sz w:val="30"/>
          <w:szCs w:val="30"/>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各市（区）总工会，各省级产业工会，各单列单位工会</w:t>
      </w:r>
      <w:r>
        <w:rPr>
          <w:rFonts w:hint="eastAsia" w:ascii="Times New Roman" w:hAnsi="Times New Roman" w:eastAsia="仿宋_GB2312" w:cs="Times New Roman"/>
          <w:sz w:val="32"/>
          <w:szCs w:val="32"/>
        </w:rPr>
        <w:t>，省总各部门、直属单位</w:t>
      </w:r>
      <w:r>
        <w:rPr>
          <w:rFonts w:ascii="Times New Roman" w:hAnsi="Times New Roman" w:eastAsia="仿宋_GB2312" w:cs="Times New Roman"/>
          <w:sz w:val="32"/>
          <w:szCs w:val="32"/>
        </w:rPr>
        <w:t>：</w:t>
      </w:r>
    </w:p>
    <w:p>
      <w:pPr>
        <w:spacing w:line="560" w:lineRule="exact"/>
        <w:ind w:firstLine="640"/>
        <w:rPr>
          <w:rFonts w:ascii="仿宋_GB2312" w:hAnsi="仿宋" w:eastAsia="仿宋_GB2312" w:cs="仿宋_GB2312"/>
          <w:sz w:val="32"/>
          <w:szCs w:val="32"/>
        </w:rPr>
      </w:pPr>
      <w:r>
        <w:rPr>
          <w:rFonts w:hint="eastAsia" w:ascii="仿宋_GB2312" w:hAnsi="仿宋" w:eastAsia="仿宋_GB2312" w:cs="仿宋_GB2312"/>
          <w:sz w:val="32"/>
          <w:szCs w:val="32"/>
        </w:rPr>
        <w:t>按照《陕西工会网上工作规划(2019-2021年)》《陕西省“网上工会”平台建设方案》要求，“陕西工会”APP于2020年10月正式上线运行。为进一步加快网上工会建设步伐，提高平台知晓度和使用率，确保网上工作取得实效，现就“陕西工会”APP推广使用工作有关事项通知如下。</w:t>
      </w:r>
    </w:p>
    <w:p>
      <w:pPr>
        <w:spacing w:line="560" w:lineRule="exact"/>
        <w:ind w:left="630"/>
        <w:rPr>
          <w:rFonts w:ascii="黑体" w:hAnsi="黑体" w:eastAsia="黑体" w:cs="黑体"/>
          <w:sz w:val="32"/>
          <w:szCs w:val="32"/>
        </w:rPr>
      </w:pPr>
      <w:r>
        <w:rPr>
          <w:rFonts w:hint="eastAsia" w:ascii="黑体" w:hAnsi="黑体" w:eastAsia="黑体" w:cs="黑体"/>
          <w:sz w:val="32"/>
          <w:szCs w:val="32"/>
        </w:rPr>
        <w:t>一、“陕西工会”APP功能简介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陕西工会”APP是面向职工会员提供集新闻资讯、网上入会、法律维权、技能培训、职工书屋、就业服务、互助保障、心灵驿站、学习社区、工会地图、婚恋交友等工会业务于一体的线上服务平台，同时搭载陕西工会消费扶贫商城。</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1.新闻资讯。</w:t>
      </w:r>
      <w:r>
        <w:rPr>
          <w:rFonts w:hint="eastAsia" w:ascii="仿宋_GB2312" w:hAnsi="仿宋_GB2312" w:eastAsia="仿宋_GB2312" w:cs="仿宋_GB2312"/>
          <w:sz w:val="32"/>
          <w:szCs w:val="32"/>
        </w:rPr>
        <w:t>该模块以发布和展示中省重大新闻及最新的工会新闻为主，展示形式包括图文、音视频等。内容来源包括由各级工会上报的新闻稿件和省总新媒体工作人员采集的资讯信息。职工会员可查看、搜索相关新闻资讯，并对内容进行评论、收藏和点赞。同时可查看“陕西工人报”电子报。</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2.网上入会。</w:t>
      </w:r>
      <w:r>
        <w:rPr>
          <w:rFonts w:hint="eastAsia" w:ascii="仿宋_GB2312" w:hAnsi="仿宋_GB2312" w:eastAsia="仿宋_GB2312" w:cs="仿宋_GB2312"/>
          <w:sz w:val="32"/>
          <w:szCs w:val="32"/>
        </w:rPr>
        <w:t>该模块为职工会员提供认证、入会、转会服务，企业也可在线申请组建工会。提交的申请由后台各级工会组织审核处理，</w:t>
      </w:r>
      <w:r>
        <w:rPr>
          <w:rFonts w:hint="eastAsia" w:ascii="仿宋_GB2312" w:hAnsi="仿宋" w:eastAsia="仿宋_GB2312"/>
          <w:sz w:val="32"/>
          <w:szCs w:val="32"/>
        </w:rPr>
        <w:t>实现“足不出户，随时入会”。</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3.法律维权。</w:t>
      </w:r>
      <w:r>
        <w:rPr>
          <w:rFonts w:hint="eastAsia" w:ascii="仿宋_GB2312" w:hAnsi="仿宋_GB2312" w:eastAsia="仿宋_GB2312" w:cs="仿宋_GB2312"/>
          <w:sz w:val="32"/>
          <w:szCs w:val="32"/>
        </w:rPr>
        <w:t>职工会员可以通过该模块进行法律援助申请、法律问题咨询、问题反馈，并可查看工会法律维权资讯，了解与职工相关的法律知识和精选法律维权案例。</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4.技能培训。</w:t>
      </w:r>
      <w:r>
        <w:rPr>
          <w:rFonts w:hint="eastAsia" w:ascii="仿宋_GB2312" w:hAnsi="仿宋_GB2312" w:eastAsia="仿宋_GB2312" w:cs="仿宋_GB2312"/>
          <w:sz w:val="32"/>
          <w:szCs w:val="32"/>
        </w:rPr>
        <w:t>该模块包括多种媒体形式的在线学习、培训班报名预约、知识竞赛、课程评价反馈等，帮助职工提升素质。</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5.职工书屋。</w:t>
      </w:r>
      <w:r>
        <w:rPr>
          <w:rFonts w:hint="eastAsia" w:ascii="仿宋_GB2312" w:hAnsi="仿宋_GB2312" w:eastAsia="仿宋_GB2312" w:cs="仿宋_GB2312"/>
          <w:sz w:val="32"/>
          <w:szCs w:val="32"/>
        </w:rPr>
        <w:t>通过该模块，职工会员可在线查看图书、公开课视频、有声读物。</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6.就业服务。</w:t>
      </w:r>
      <w:r>
        <w:rPr>
          <w:rFonts w:hint="eastAsia" w:ascii="仿宋_GB2312" w:hAnsi="仿宋_GB2312" w:eastAsia="仿宋_GB2312" w:cs="仿宋_GB2312"/>
          <w:sz w:val="32"/>
          <w:szCs w:val="32"/>
        </w:rPr>
        <w:t>该模块为职工会员提供在线求职渠道，可在线查找岗位并投递简历，也可查看招聘会及对应招聘岗位信息。</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7.互助保障。</w:t>
      </w:r>
      <w:r>
        <w:rPr>
          <w:rFonts w:hint="eastAsia" w:ascii="仿宋_GB2312" w:hAnsi="仿宋_GB2312" w:eastAsia="仿宋_GB2312" w:cs="仿宋_GB2312"/>
          <w:sz w:val="32"/>
          <w:szCs w:val="32"/>
        </w:rPr>
        <w:t>该模块为职工会员提供在线互助保障相关知识及政策条款，并提供参保咨询、理赔办理流程和理赔办理联系方式等。</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8.心灵驿站。</w:t>
      </w:r>
      <w:r>
        <w:rPr>
          <w:rFonts w:hint="eastAsia" w:ascii="仿宋_GB2312" w:hAnsi="仿宋_GB2312" w:eastAsia="仿宋_GB2312" w:cs="仿宋_GB2312"/>
          <w:sz w:val="32"/>
          <w:szCs w:val="32"/>
        </w:rPr>
        <w:t>该模块为职工会员提供心理诉求渠道，职工可以在线进行心理咨询，并学习相关心理知识，进行心理测试。</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9.学习社区。</w:t>
      </w:r>
      <w:r>
        <w:rPr>
          <w:rFonts w:hint="eastAsia" w:ascii="仿宋_GB2312" w:hAnsi="仿宋_GB2312" w:eastAsia="仿宋_GB2312" w:cs="仿宋_GB2312"/>
          <w:sz w:val="32"/>
          <w:szCs w:val="32"/>
        </w:rPr>
        <w:t>该模块与全国产业工人学习社区进行链接，为产业工人提供课程、电子书、直播、就业、中工电台、中工福利社、答题闯关、知识产权等模块，打造产业工人学习园地，不断推动产业工人素质提升。</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10.便民服务。</w:t>
      </w:r>
      <w:r>
        <w:rPr>
          <w:rFonts w:hint="eastAsia" w:ascii="仿宋_GB2312" w:hAnsi="仿宋_GB2312" w:eastAsia="仿宋_GB2312" w:cs="仿宋_GB2312"/>
          <w:sz w:val="32"/>
          <w:szCs w:val="32"/>
        </w:rPr>
        <w:t>陕西工会APP为职工会员提供公积金查询、话费缴纳、宽带固话缴费、社保缴费及自来水缴费等便民服务，使职工会员足不出户就可以办理日常生活业务。</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11.活动专区。</w:t>
      </w:r>
      <w:r>
        <w:rPr>
          <w:rFonts w:hint="eastAsia" w:ascii="仿宋_GB2312" w:hAnsi="仿宋_GB2312" w:eastAsia="仿宋_GB2312" w:cs="仿宋_GB2312"/>
          <w:sz w:val="32"/>
          <w:szCs w:val="32"/>
        </w:rPr>
        <w:t>该模块展示各级工会发布的精彩活动，职工会员可查看、搜索活动，在线报名参加感兴趣的活动。</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12.工会地图。</w:t>
      </w:r>
      <w:r>
        <w:rPr>
          <w:rFonts w:hint="eastAsia" w:ascii="仿宋_GB2312" w:hAnsi="仿宋_GB2312" w:eastAsia="仿宋_GB2312" w:cs="仿宋_GB2312"/>
          <w:sz w:val="32"/>
          <w:szCs w:val="32"/>
        </w:rPr>
        <w:t>该模块对全省工会各类阵地进行展示，包括各级工会办公地址、爱心驿站、母婴关爱室、文化宫等，职工会员可在线查看并定位详细地址。</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13.婚恋交友。</w:t>
      </w:r>
      <w:r>
        <w:rPr>
          <w:rFonts w:hint="eastAsia" w:ascii="仿宋_GB2312" w:hAnsi="仿宋_GB2312" w:eastAsia="仿宋_GB2312" w:cs="仿宋_GB2312"/>
          <w:sz w:val="32"/>
          <w:szCs w:val="32"/>
        </w:rPr>
        <w:t>职工会员通过在该模块填写个人信息及择偶意向，打开交友渠道，通过信息筛选认识朋友，并可报名参加各类线下婚恋活动。</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14.劳模工匠。</w:t>
      </w:r>
      <w:r>
        <w:rPr>
          <w:rFonts w:hint="eastAsia" w:ascii="仿宋_GB2312" w:hAnsi="仿宋_GB2312" w:eastAsia="仿宋_GB2312" w:cs="仿宋_GB2312"/>
          <w:sz w:val="32"/>
          <w:szCs w:val="32"/>
        </w:rPr>
        <w:t>该模块对全省各级劳模、工匠、创新工作室进行展示，在职工会员中大力弘扬劳模精神、劳动精神、工匠精神。</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15.服务大厅。</w:t>
      </w:r>
      <w:r>
        <w:rPr>
          <w:rFonts w:hint="eastAsia" w:ascii="仿宋_GB2312" w:hAnsi="仿宋_GB2312" w:eastAsia="仿宋_GB2312" w:cs="仿宋_GB2312"/>
          <w:sz w:val="32"/>
          <w:szCs w:val="32"/>
        </w:rPr>
        <w:t>该模块将为职工会员提供的所有线上服务进行整合，可直接通过该模块快速找到所需服务。</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16.会员服务卡。</w:t>
      </w:r>
      <w:r>
        <w:rPr>
          <w:rFonts w:hint="eastAsia" w:ascii="仿宋_GB2312" w:hAnsi="仿宋_GB2312" w:eastAsia="仿宋_GB2312" w:cs="仿宋_GB2312"/>
          <w:sz w:val="32"/>
          <w:szCs w:val="32"/>
        </w:rPr>
        <w:t>所有认证通过的职工会员可以在APP内生成一张会员服务卡（电子卡），通过会员服务卡可享受工会各种普惠活动。</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17.陕西工会消费扶贫商城。</w:t>
      </w:r>
      <w:r>
        <w:rPr>
          <w:rFonts w:hint="eastAsia" w:ascii="仿宋_GB2312" w:hAnsi="仿宋_GB2312" w:eastAsia="仿宋_GB2312" w:cs="仿宋_GB2312"/>
          <w:sz w:val="32"/>
          <w:szCs w:val="32"/>
        </w:rPr>
        <w:t>陕西工会消费扶贫商城提供了包含陕西茗品、时令鲜蔬、山野干货、休闲零食、禽畜肉蛋、米面粮油、新鲜水果、厨房调料等8大品类共计千余款产品，职工会员可以在商城选购，通过“以购代捐”“以买代帮”的方式助力消费扶贫。</w:t>
      </w:r>
    </w:p>
    <w:p>
      <w:pPr>
        <w:spacing w:line="560" w:lineRule="exact"/>
        <w:ind w:left="630"/>
        <w:rPr>
          <w:rFonts w:ascii="黑体" w:hAnsi="黑体" w:eastAsia="黑体" w:cs="黑体"/>
          <w:sz w:val="32"/>
          <w:szCs w:val="32"/>
        </w:rPr>
      </w:pPr>
      <w:r>
        <w:rPr>
          <w:rFonts w:hint="eastAsia" w:ascii="黑体" w:hAnsi="黑体" w:eastAsia="黑体" w:cs="黑体"/>
          <w:sz w:val="32"/>
          <w:szCs w:val="32"/>
        </w:rPr>
        <w:t>二、下载方式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1.可通过手机微信“扫一扫”功能扫描“陕西工会”APP二维码进行下载安装。也可通过QQ、360、搜狗、uc或chrome浏览器，扫描“陕西工会”APP二维码进行下载安装。</w:t>
      </w:r>
    </w:p>
    <w:p>
      <w:pPr>
        <w:pStyle w:val="2"/>
        <w:ind w:firstLine="210"/>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2.华为、小米、苹果手机用户也可前往手机自带的“应用市</w:t>
      </w:r>
      <w:r>
        <w:rPr>
          <w:rFonts w:hint="eastAsia" w:ascii="仿宋_GB2312" w:hAnsi="仿宋_GB2312" w:eastAsia="仿宋_GB2312" w:cs="仿宋_GB2312"/>
          <w:sz w:val="32"/>
          <w:szCs w:val="32"/>
        </w:rPr>
        <w:drawing>
          <wp:anchor distT="0" distB="0" distL="114300" distR="114300" simplePos="0" relativeHeight="251658240" behindDoc="0" locked="0" layoutInCell="1" allowOverlap="1">
            <wp:simplePos x="0" y="0"/>
            <wp:positionH relativeFrom="column">
              <wp:posOffset>2210435</wp:posOffset>
            </wp:positionH>
            <wp:positionV relativeFrom="paragraph">
              <wp:posOffset>163195</wp:posOffset>
            </wp:positionV>
            <wp:extent cx="1584960" cy="1584960"/>
            <wp:effectExtent l="0" t="0" r="2540" b="2540"/>
            <wp:wrapTopAndBottom/>
            <wp:docPr id="1" name="图片 2" descr="2152a223778c402e456e75e0929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2152a223778c402e456e75e09290187"/>
                    <pic:cNvPicPr>
                      <a:picLocks noChangeAspect="1"/>
                    </pic:cNvPicPr>
                  </pic:nvPicPr>
                  <pic:blipFill>
                    <a:blip r:embed="rId8" cstate="print"/>
                    <a:stretch>
                      <a:fillRect/>
                    </a:stretch>
                  </pic:blipFill>
                  <pic:spPr>
                    <a:xfrm>
                      <a:off x="0" y="0"/>
                      <a:ext cx="1584960" cy="1584960"/>
                    </a:xfrm>
                    <a:prstGeom prst="rect">
                      <a:avLst/>
                    </a:prstGeom>
                    <a:noFill/>
                    <a:ln>
                      <a:noFill/>
                    </a:ln>
                  </pic:spPr>
                </pic:pic>
              </a:graphicData>
            </a:graphic>
          </wp:anchor>
        </w:drawing>
      </w:r>
      <w:r>
        <w:rPr>
          <w:rFonts w:hint="eastAsia" w:ascii="仿宋_GB2312" w:hAnsi="仿宋_GB2312" w:eastAsia="仿宋_GB2312" w:cs="仿宋_GB2312"/>
          <w:sz w:val="32"/>
          <w:szCs w:val="32"/>
        </w:rPr>
        <w:t>场”，搜索“陕西工会”进行下载安装。</w:t>
      </w:r>
    </w:p>
    <w:p>
      <w:pPr>
        <w:spacing w:line="560" w:lineRule="exact"/>
        <w:ind w:left="630"/>
        <w:rPr>
          <w:rFonts w:ascii="黑体" w:hAnsi="黑体" w:eastAsia="黑体" w:cs="黑体"/>
          <w:sz w:val="32"/>
          <w:szCs w:val="32"/>
        </w:rPr>
      </w:pPr>
      <w:r>
        <w:rPr>
          <w:rFonts w:hint="eastAsia" w:ascii="黑体" w:hAnsi="黑体" w:eastAsia="黑体" w:cs="黑体"/>
          <w:sz w:val="32"/>
          <w:szCs w:val="32"/>
        </w:rPr>
        <w:t>三、工作要求</w:t>
      </w:r>
    </w:p>
    <w:p>
      <w:pPr>
        <w:spacing w:line="560" w:lineRule="exact"/>
        <w:ind w:firstLine="640" w:firstLineChars="200"/>
        <w:rPr>
          <w:rFonts w:ascii="仿宋_GB2312" w:hAnsi="仿宋" w:eastAsia="仿宋_GB2312" w:cs="仿宋_GB2312"/>
          <w:sz w:val="32"/>
          <w:szCs w:val="32"/>
        </w:rPr>
      </w:pPr>
      <w:r>
        <w:rPr>
          <w:rFonts w:hint="eastAsia" w:ascii="楷体" w:hAnsi="楷体" w:eastAsia="楷体" w:cs="宋体"/>
          <w:sz w:val="32"/>
          <w:szCs w:val="32"/>
        </w:rPr>
        <w:t>（一）提高思想认识，明确工作目标。</w:t>
      </w:r>
      <w:r>
        <w:rPr>
          <w:rFonts w:hint="eastAsia" w:ascii="仿宋_GB2312" w:hAnsi="仿宋_GB2312" w:eastAsia="仿宋_GB2312" w:cs="仿宋_GB2312"/>
          <w:sz w:val="32"/>
          <w:szCs w:val="32"/>
        </w:rPr>
        <w:t>各级工会要高度重视“陕西工会”APP的推广使用工作，</w:t>
      </w:r>
      <w:r>
        <w:rPr>
          <w:rFonts w:hint="eastAsia" w:ascii="仿宋_GB2312" w:hAnsi="仿宋" w:eastAsia="仿宋_GB2312" w:cs="宋体"/>
          <w:sz w:val="32"/>
          <w:szCs w:val="32"/>
        </w:rPr>
        <w:t>将其作为“一把手”工程，</w:t>
      </w:r>
      <w:r>
        <w:rPr>
          <w:rFonts w:hint="eastAsia" w:ascii="仿宋_GB2312" w:eastAsia="仿宋_GB2312"/>
          <w:sz w:val="32"/>
          <w:szCs w:val="32"/>
        </w:rPr>
        <w:t>明确职责分工，</w:t>
      </w:r>
      <w:r>
        <w:rPr>
          <w:rFonts w:hint="eastAsia" w:ascii="仿宋_GB2312" w:hAnsi="仿宋" w:eastAsia="仿宋_GB2312" w:cs="仿宋_GB2312"/>
          <w:sz w:val="32"/>
          <w:szCs w:val="32"/>
        </w:rPr>
        <w:t>结合自身实际，制定工作计划，</w:t>
      </w:r>
      <w:r>
        <w:rPr>
          <w:rFonts w:hint="eastAsia" w:ascii="仿宋_GB2312" w:hAnsi="仿宋_GB2312" w:eastAsia="仿宋_GB2312" w:cs="仿宋_GB2312"/>
          <w:sz w:val="32"/>
          <w:szCs w:val="32"/>
        </w:rPr>
        <w:t>积极引导所属工会会员下载安装“陕西工会”APP，注册账号，主动运用平台开展工会工作，同时总结在平台使用过程中遇到的问题，做好意见建议收集反馈工作，省总将结合反馈情况及时对平台进行优化。“网上工会”试点单位要在平台推广使用工作中起到模范带头作用，先试先行，走在前列。</w:t>
      </w:r>
      <w:r>
        <w:rPr>
          <w:rFonts w:hint="eastAsia" w:ascii="仿宋_GB2312" w:hAnsi="仿宋" w:eastAsia="仿宋_GB2312" w:cs="宋体"/>
          <w:sz w:val="32"/>
          <w:szCs w:val="32"/>
        </w:rPr>
        <w:t>各级工会干部，尤其是领导干部，要充分认识到推广使用工作的重要意义，主动做平台推广的宣传员、平台使用的引导员，工会干部下载使用平台要实现全覆盖，进而带动全省广大职工会员积极下载使用平台</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 w:eastAsia="仿宋_GB2312" w:cs="仿宋_GB2312"/>
          <w:sz w:val="32"/>
          <w:szCs w:val="32"/>
        </w:rPr>
      </w:pPr>
      <w:r>
        <w:rPr>
          <w:rFonts w:hint="eastAsia" w:ascii="楷体" w:hAnsi="楷体" w:eastAsia="楷体" w:cs="宋体"/>
          <w:sz w:val="32"/>
          <w:szCs w:val="32"/>
        </w:rPr>
        <w:t>（二）强化资源保障，加大投入力度。</w:t>
      </w:r>
      <w:r>
        <w:rPr>
          <w:rFonts w:hint="eastAsia" w:ascii="仿宋_GB2312" w:hAnsi="仿宋" w:eastAsia="仿宋_GB2312" w:cs="仿宋_GB2312"/>
          <w:sz w:val="32"/>
          <w:szCs w:val="32"/>
        </w:rPr>
        <w:t>各级工会要加大网上工作人财物投入，设立专项工作经费，配强网上工作人员。同时</w:t>
      </w:r>
      <w:r>
        <w:rPr>
          <w:rFonts w:hint="eastAsia" w:ascii="仿宋_GB2312" w:hAnsi="仿宋_GB2312" w:eastAsia="仿宋_GB2312" w:cs="仿宋_GB2312"/>
          <w:sz w:val="32"/>
          <w:szCs w:val="32"/>
        </w:rPr>
        <w:t>要认真组织参加省总举办的“陕西工会”APP实操培训，并结合自身工作实际，广泛开展形式多样的培训，为平台的推广使用打下坚实基础。</w:t>
      </w:r>
      <w:r>
        <w:rPr>
          <w:rFonts w:hint="eastAsia" w:ascii="仿宋_GB2312" w:hAnsi="仿宋" w:eastAsia="仿宋_GB2312" w:cs="仿宋_GB2312"/>
          <w:sz w:val="32"/>
          <w:szCs w:val="32"/>
        </w:rPr>
        <w:t>要加强工会系统内外各类工作、服务资源的有机整合，争取党政有关部门、社会各界力量、工会内部资源的支持，形成切实连接职工群众,切实连接政府、社会及工会系统上下,共同推动网上工会建设的工作机制。</w:t>
      </w:r>
    </w:p>
    <w:p>
      <w:pPr>
        <w:spacing w:line="560" w:lineRule="exact"/>
        <w:ind w:firstLine="640" w:firstLineChars="200"/>
        <w:rPr>
          <w:rFonts w:ascii="仿宋_GB2312" w:hAnsi="仿宋" w:eastAsia="仿宋_GB2312" w:cs="仿宋_GB2312"/>
          <w:sz w:val="32"/>
          <w:szCs w:val="32"/>
        </w:rPr>
      </w:pPr>
      <w:r>
        <w:rPr>
          <w:rFonts w:hint="eastAsia" w:ascii="楷体" w:hAnsi="楷体" w:eastAsia="楷体" w:cs="仿宋_GB2312"/>
          <w:sz w:val="32"/>
          <w:szCs w:val="32"/>
        </w:rPr>
        <w:t>（三）加强宣传引导，提升平台使用率。</w:t>
      </w:r>
      <w:r>
        <w:rPr>
          <w:rFonts w:hint="eastAsia" w:ascii="仿宋_GB2312" w:hAnsi="仿宋" w:eastAsia="仿宋_GB2312" w:cs="仿宋_GB2312"/>
          <w:sz w:val="32"/>
          <w:szCs w:val="32"/>
        </w:rPr>
        <w:t>各级工会要充分发挥新闻媒体、网站、新媒体等各类传播媒介的作用，同时依托工会组织的各类活动，对平台进行广泛宣传，不断提升平台的知晓率和下载率。省总工会将通过“陕西工会”APP，开展“一元观影”、“发放消费扶贫优惠券”等示范性普惠活动，吸引广大职工主动下载平台并注册。各级工会也要结合实际，开展形式多样的网上惠工活动，调动职工会员参与活动的积极性，提升平台的使用率。年底前，“陕西工会”APP注册数不低于100万人次，各级工会注册数不低于实有会员人数的10%，到2021年6月底前，注册数达到500万人次，各级工会注册数达到实有会员人数的50%以上，省总工会将对各级工会推广使用平台情况进行通报，促进此项工作更好更快的落实。</w:t>
      </w:r>
    </w:p>
    <w:p>
      <w:pPr>
        <w:spacing w:line="560" w:lineRule="exact"/>
        <w:ind w:firstLine="640" w:firstLineChars="200"/>
        <w:rPr>
          <w:rFonts w:ascii="仿宋_GB2312" w:hAnsi="仿宋" w:eastAsia="仿宋_GB2312" w:cs="仿宋_GB2312"/>
          <w:sz w:val="32"/>
          <w:szCs w:val="32"/>
        </w:rPr>
      </w:pPr>
      <w:r>
        <w:rPr>
          <w:rFonts w:hint="eastAsia" w:ascii="楷体" w:hAnsi="楷体" w:eastAsia="楷体" w:cs="宋体"/>
          <w:sz w:val="32"/>
          <w:szCs w:val="32"/>
        </w:rPr>
        <w:t>（四）严格规范管理，</w:t>
      </w:r>
      <w:r>
        <w:rPr>
          <w:rFonts w:hint="eastAsia" w:ascii="楷体" w:hAnsi="楷体" w:eastAsia="楷体" w:cs="仿宋_GB2312"/>
          <w:sz w:val="32"/>
          <w:szCs w:val="32"/>
        </w:rPr>
        <w:t>确保数据安全。</w:t>
      </w:r>
      <w:r>
        <w:rPr>
          <w:rFonts w:hint="eastAsia" w:ascii="仿宋_GB2312" w:hAnsi="仿宋" w:eastAsia="仿宋_GB2312" w:cs="仿宋_GB2312"/>
          <w:sz w:val="32"/>
          <w:szCs w:val="32"/>
        </w:rPr>
        <w:t>全省各级工会要严格按照《陕西工会网络数据信息安全管理办法（试行）》要求，切实承担起网上工会项目、数据、资料等内容的安全管理、保密管理责任，健全管理制度，落实安全防护措施，确保数据安全。</w:t>
      </w:r>
    </w:p>
    <w:p>
      <w:pPr>
        <w:spacing w:line="560" w:lineRule="exact"/>
        <w:ind w:firstLine="640" w:firstLineChars="200"/>
        <w:rPr>
          <w:rFonts w:ascii="仿宋_GB2312" w:hAnsi="仿宋" w:eastAsia="仿宋_GB2312" w:cs="仿宋_GB2312"/>
          <w:sz w:val="32"/>
          <w:szCs w:val="32"/>
        </w:rPr>
      </w:pPr>
    </w:p>
    <w:p>
      <w:pPr>
        <w:pStyle w:val="2"/>
        <w:ind w:firstLine="210"/>
      </w:pPr>
    </w:p>
    <w:p>
      <w:pPr>
        <w:pStyle w:val="2"/>
        <w:spacing w:after="0" w:line="560" w:lineRule="exact"/>
        <w:ind w:firstLine="210"/>
      </w:pPr>
    </w:p>
    <w:p>
      <w:pPr>
        <w:spacing w:line="560" w:lineRule="exact"/>
        <w:ind w:firstLine="4480" w:firstLineChars="1400"/>
        <w:rPr>
          <w:rFonts w:ascii="仿宋_GB2312" w:hAnsi="仿宋" w:eastAsia="仿宋_GB2312" w:cs="仿宋_GB2312"/>
          <w:sz w:val="32"/>
          <w:szCs w:val="32"/>
        </w:rPr>
      </w:pPr>
      <w:r>
        <w:rPr>
          <w:rFonts w:hint="eastAsia" w:ascii="仿宋_GB2312" w:hAnsi="仿宋" w:eastAsia="仿宋_GB2312" w:cs="仿宋_GB2312"/>
          <w:sz w:val="32"/>
          <w:szCs w:val="32"/>
        </w:rPr>
        <w:t>陕西省总工会办公室</w:t>
      </w:r>
    </w:p>
    <w:p>
      <w:pPr>
        <w:spacing w:line="560" w:lineRule="exact"/>
        <w:ind w:firstLine="4800" w:firstLineChars="1500"/>
        <w:rPr>
          <w:rFonts w:ascii="仿宋" w:hAnsi="仿宋" w:eastAsia="仿宋"/>
          <w:sz w:val="32"/>
          <w:szCs w:val="32"/>
        </w:rPr>
      </w:pPr>
      <w:r>
        <w:rPr>
          <w:rFonts w:hint="eastAsia" w:ascii="仿宋_GB2312" w:hAnsi="仿宋" w:eastAsia="仿宋_GB2312" w:cs="仿宋_GB2312"/>
          <w:sz w:val="32"/>
          <w:szCs w:val="32"/>
        </w:rPr>
        <w:t>2020年10月15日</w:t>
      </w:r>
    </w:p>
    <w:sectPr>
      <w:headerReference r:id="rId3" w:type="first"/>
      <w:footerReference r:id="rId6" w:type="first"/>
      <w:footerReference r:id="rId4" w:type="default"/>
      <w:footerReference r:id="rId5" w:type="even"/>
      <w:pgSz w:w="11906" w:h="16838"/>
      <w:pgMar w:top="2098" w:right="1587" w:bottom="1984" w:left="1587" w:header="850" w:footer="992" w:gutter="0"/>
      <w:pgNumType w:fmt="numberInDash" w:start="1"/>
      <w:cols w:space="0" w:num="1"/>
      <w:titlePg/>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auto"/>
    <w:pitch w:val="default"/>
    <w:sig w:usb0="00000000" w:usb1="00000000" w:usb2="00000000" w:usb3="00000000" w:csb0="00040000" w:csb1="00000000"/>
  </w:font>
  <w:font w:name="文星仿宋">
    <w:altName w:val="宋体"/>
    <w:panose1 w:val="00000000000000000000"/>
    <w:charset w:val="86"/>
    <w:family w:val="roma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posOffset>4968240</wp:posOffset>
              </wp:positionH>
              <wp:positionV relativeFrom="paragraph">
                <wp:posOffset>-190500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jc w:val="left"/>
                            <w:rPr>
                              <w:sz w:val="18"/>
                            </w:rPr>
                          </w:pPr>
                          <w:r>
                            <w:rPr>
                              <w:rFonts w:hint="eastAsia" w:ascii="宋体" w:hAnsi="宋体" w:cs="方正仿宋_GBK"/>
                              <w:sz w:val="28"/>
                              <w:szCs w:val="28"/>
                            </w:rPr>
                            <w:fldChar w:fldCharType="begin"/>
                          </w:r>
                          <w:r>
                            <w:rPr>
                              <w:rFonts w:hint="eastAsia" w:ascii="宋体" w:hAnsi="宋体" w:cs="方正仿宋_GBK"/>
                              <w:sz w:val="28"/>
                              <w:szCs w:val="28"/>
                            </w:rPr>
                            <w:instrText xml:space="preserve"> PAGE  \* MERGEFORMAT </w:instrText>
                          </w:r>
                          <w:r>
                            <w:rPr>
                              <w:rFonts w:hint="eastAsia" w:ascii="宋体" w:hAnsi="宋体" w:cs="方正仿宋_GBK"/>
                              <w:sz w:val="28"/>
                              <w:szCs w:val="28"/>
                            </w:rPr>
                            <w:fldChar w:fldCharType="separate"/>
                          </w:r>
                          <w:r>
                            <w:rPr>
                              <w:rFonts w:ascii="宋体" w:hAnsi="宋体"/>
                              <w:sz w:val="28"/>
                              <w:szCs w:val="28"/>
                            </w:rPr>
                            <w:t>-</w:t>
                          </w:r>
                          <w:r>
                            <w:rPr>
                              <w:rFonts w:ascii="宋体" w:hAnsi="宋体" w:cs="方正仿宋_GBK"/>
                              <w:sz w:val="28"/>
                              <w:szCs w:val="28"/>
                            </w:rPr>
                            <w:t xml:space="preserve"> 5 -</w:t>
                          </w:r>
                          <w:r>
                            <w:rPr>
                              <w:rFonts w:hint="eastAsia" w:ascii="宋体" w:hAnsi="宋体" w:cs="方正仿宋_GBK"/>
                              <w:sz w:val="28"/>
                              <w:szCs w:val="28"/>
                            </w:rPr>
                            <w:fldChar w:fldCharType="end"/>
                          </w:r>
                          <w:r>
                            <w:rPr>
                              <w:rFonts w:hint="eastAsia" w:ascii="方正仿宋_GBK" w:hAnsi="方正仿宋_GBK" w:eastAsia="方正仿宋_GBK" w:cs="方正仿宋_GBK"/>
                              <w:sz w:val="28"/>
                              <w:szCs w:val="28"/>
                            </w:rPr>
                            <w:t xml:space="preserve"> </w:t>
                          </w:r>
                        </w:p>
                      </w:txbxContent>
                    </wps:txbx>
                    <wps:bodyPr wrap="none" lIns="0" tIns="0" rIns="0" bIns="0" upright="0">
                      <a:spAutoFit/>
                    </wps:bodyPr>
                  </wps:wsp>
                </a:graphicData>
              </a:graphic>
            </wp:anchor>
          </w:drawing>
        </mc:Choice>
        <mc:Fallback>
          <w:pict>
            <v:shape id="文本框 5" o:spid="_x0000_s1026" o:spt="202" type="#_x0000_t202" style="position:absolute;left:0pt;margin-left:391.2pt;margin-top:-15pt;height:144pt;width:144pt;mso-position-horizontal-relative:margin;mso-wrap-style:none;z-index:251658240;mso-width-relative:page;mso-height-relative:page;" filled="f" stroked="f" coordsize="21600,21600" o:gfxdata="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Qv&#10;6RfXAAAADAEAAA8AAAAAAAAAAQAgAAAAIgAAAGRycy9kb3ducmV2LnhtbFBLAQIUABQAAAAIAIdO&#10;4kC2IRibsgEAAFkDAAAOAAAAAAAAAAEAIAAAACYBAABkcnMvZTJvRG9jLnhtbFBLBQYAAAAABgAG&#10;AFkBAABKBQAAAAA=&#10;">
              <v:fill on="f" focussize="0,0"/>
              <v:stroke on="f"/>
              <v:imagedata o:title=""/>
              <o:lock v:ext="edit" aspectratio="f"/>
              <v:textbox inset="0mm,0mm,0mm,0mm" style="mso-fit-shape-to-text:t;">
                <w:txbxContent>
                  <w:p>
                    <w:pPr>
                      <w:snapToGrid w:val="0"/>
                      <w:jc w:val="left"/>
                      <w:rPr>
                        <w:sz w:val="18"/>
                      </w:rPr>
                    </w:pPr>
                    <w:r>
                      <w:rPr>
                        <w:rFonts w:hint="eastAsia" w:ascii="宋体" w:hAnsi="宋体" w:cs="方正仿宋_GBK"/>
                        <w:sz w:val="28"/>
                        <w:szCs w:val="28"/>
                      </w:rPr>
                      <w:fldChar w:fldCharType="begin"/>
                    </w:r>
                    <w:r>
                      <w:rPr>
                        <w:rFonts w:hint="eastAsia" w:ascii="宋体" w:hAnsi="宋体" w:cs="方正仿宋_GBK"/>
                        <w:sz w:val="28"/>
                        <w:szCs w:val="28"/>
                      </w:rPr>
                      <w:instrText xml:space="preserve"> PAGE  \* MERGEFORMAT </w:instrText>
                    </w:r>
                    <w:r>
                      <w:rPr>
                        <w:rFonts w:hint="eastAsia" w:ascii="宋体" w:hAnsi="宋体" w:cs="方正仿宋_GBK"/>
                        <w:sz w:val="28"/>
                        <w:szCs w:val="28"/>
                      </w:rPr>
                      <w:fldChar w:fldCharType="separate"/>
                    </w:r>
                    <w:r>
                      <w:rPr>
                        <w:rFonts w:ascii="宋体" w:hAnsi="宋体"/>
                        <w:sz w:val="28"/>
                        <w:szCs w:val="28"/>
                      </w:rPr>
                      <w:t>-</w:t>
                    </w:r>
                    <w:r>
                      <w:rPr>
                        <w:rFonts w:ascii="宋体" w:hAnsi="宋体" w:cs="方正仿宋_GBK"/>
                        <w:sz w:val="28"/>
                        <w:szCs w:val="28"/>
                      </w:rPr>
                      <w:t xml:space="preserve"> 5 -</w:t>
                    </w:r>
                    <w:r>
                      <w:rPr>
                        <w:rFonts w:hint="eastAsia" w:ascii="宋体" w:hAnsi="宋体" w:cs="方正仿宋_GBK"/>
                        <w:sz w:val="28"/>
                        <w:szCs w:val="28"/>
                      </w:rPr>
                      <w:fldChar w:fldCharType="end"/>
                    </w:r>
                    <w:r>
                      <w:rPr>
                        <w:rFonts w:hint="eastAsia" w:ascii="方正仿宋_GBK" w:hAnsi="方正仿宋_GBK" w:eastAsia="方正仿宋_GBK" w:cs="方正仿宋_GBK"/>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96"/>
      </w:rPr>
      <mc:AlternateContent>
        <mc:Choice Requires="wpg">
          <w:drawing>
            <wp:anchor distT="0" distB="0" distL="114300" distR="114300" simplePos="0" relativeHeight="251663360" behindDoc="0" locked="0" layoutInCell="1" allowOverlap="1">
              <wp:simplePos x="0" y="0"/>
              <wp:positionH relativeFrom="column">
                <wp:posOffset>-166370</wp:posOffset>
              </wp:positionH>
              <wp:positionV relativeFrom="paragraph">
                <wp:posOffset>-213360</wp:posOffset>
              </wp:positionV>
              <wp:extent cx="5919470" cy="45720"/>
              <wp:effectExtent l="0" t="7620" r="5080" b="22860"/>
              <wp:wrapNone/>
              <wp:docPr id="9" name="组合 19"/>
              <wp:cNvGraphicFramePr/>
              <a:graphic xmlns:a="http://schemas.openxmlformats.org/drawingml/2006/main">
                <a:graphicData uri="http://schemas.microsoft.com/office/word/2010/wordprocessingGroup">
                  <wpg:wgp>
                    <wpg:cNvGrpSpPr/>
                    <wpg:grpSpPr>
                      <a:xfrm>
                        <a:off x="0" y="0"/>
                        <a:ext cx="5919470" cy="45720"/>
                        <a:chOff x="0" y="0"/>
                        <a:chExt cx="9044" cy="72"/>
                      </a:xfrm>
                      <a:effectLst/>
                    </wpg:grpSpPr>
                    <wps:wsp>
                      <wps:cNvPr id="7" name="Line 2"/>
                      <wps:cNvCnPr/>
                      <wps:spPr>
                        <a:xfrm>
                          <a:off x="0" y="72"/>
                          <a:ext cx="9044" cy="1"/>
                        </a:xfrm>
                        <a:prstGeom prst="line">
                          <a:avLst/>
                        </a:prstGeom>
                        <a:ln w="31750" cap="flat" cmpd="sng">
                          <a:solidFill>
                            <a:srgbClr val="FF0000"/>
                          </a:solidFill>
                          <a:prstDash val="solid"/>
                          <a:headEnd type="none" w="med" len="med"/>
                          <a:tailEnd type="none" w="med" len="med"/>
                        </a:ln>
                        <a:effectLst/>
                      </wps:spPr>
                      <wps:bodyPr upright="1"/>
                    </wps:wsp>
                    <wps:wsp>
                      <wps:cNvPr id="8" name="Line 3"/>
                      <wps:cNvCnPr/>
                      <wps:spPr>
                        <a:xfrm>
                          <a:off x="0" y="0"/>
                          <a:ext cx="9044" cy="1"/>
                        </a:xfrm>
                        <a:prstGeom prst="line">
                          <a:avLst/>
                        </a:prstGeom>
                        <a:ln w="15875" cap="flat" cmpd="sng">
                          <a:solidFill>
                            <a:srgbClr val="FF0000"/>
                          </a:solidFill>
                          <a:prstDash val="solid"/>
                          <a:headEnd type="none" w="med" len="med"/>
                          <a:tailEnd type="none" w="med" len="med"/>
                        </a:ln>
                        <a:effectLst/>
                      </wps:spPr>
                      <wps:bodyPr upright="1"/>
                    </wps:wsp>
                  </wpg:wgp>
                </a:graphicData>
              </a:graphic>
            </wp:anchor>
          </w:drawing>
        </mc:Choice>
        <mc:Fallback>
          <w:pict>
            <v:group id="组合 19" o:spid="_x0000_s1026" o:spt="203" style="position:absolute;left:0pt;margin-left:-13.1pt;margin-top:-16.8pt;height:3.6pt;width:466.1pt;z-index:251663360;mso-width-relative:page;mso-height-relative:page;" coordsize="9044,72" o:gfxdata="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OxEia2gAA&#10;AAsBAAAPAAAAAAAAAAEAIAAAACIAAABkcnMvZG93bnJldi54bWxQSwECFAAUAAAACACHTuJAq683&#10;gFUCAADVBgAADgAAAAAAAAABACAAAAApAQAAZHJzL2Uyb0RvYy54bWxQSwUGAAAAAAYABgBZAQAA&#10;8AUAAAAA&#10;">
              <o:lock v:ext="edit" aspectratio="f"/>
              <v:line id="Line 2" o:spid="_x0000_s1026" o:spt="20" style="position:absolute;left:0;top:72;height:1;width:9044;" filled="f" stroked="t" coordsize="21600,21600" o:gfxdata="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JMdW5AAAA2gAA&#10;AA8AAAAAAAAAAQAgAAAAIgAAAGRycy9kb3ducmV2LnhtbFBLAQIUABQAAAAIAIdO4kAzLwWeOwAA&#10;ADkAAAAQAAAAAAAAAAEAIAAAAAgBAABkcnMvc2hhcGV4bWwueG1sUEsFBgAAAAAGAAYAWwEAALID&#10;AAAAAA==&#10;">
                <v:fill on="f" focussize="0,0"/>
                <v:stroke weight="2.5pt" color="#FF0000" joinstyle="round"/>
                <v:imagedata o:title=""/>
                <o:lock v:ext="edit" aspectratio="f"/>
              </v:line>
              <v:line id="Line 3" o:spid="_x0000_s1026" o:spt="20" style="position:absolute;left:0;top:0;height:1;width:9044;" filled="f" stroked="t" coordsize="21600,21600" o:gfxdata="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NySpugAAANoA&#10;AAAPAAAAAAAAAAEAIAAAACIAAABkcnMvZG93bnJldi54bWxQSwECFAAUAAAACACHTuJAMy8FnjsA&#10;AAA5AAAAEAAAAAAAAAABACAAAAAJAQAAZHJzL3NoYXBleG1sLnhtbFBLBQYAAAAABgAGAFsBAACz&#10;AwAAAAA=&#10;">
                <v:fill on="f" focussize="0,0"/>
                <v:stroke weight="1.25pt" color="#FF0000" joinstyle="round"/>
                <v:imagedata o:title=""/>
                <o:lock v:ext="edit" aspectratio="f"/>
              </v:line>
            </v:group>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4968240</wp:posOffset>
              </wp:positionH>
              <wp:positionV relativeFrom="paragraph">
                <wp:posOffset>-190500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szCs w:val="28"/>
                            </w:rPr>
                          </w:pPr>
                        </w:p>
                      </w:txbxContent>
                    </wps:txbx>
                    <wps:bodyPr wrap="none" lIns="0" tIns="0" rIns="0" bIns="0" upright="0">
                      <a:spAutoFit/>
                    </wps:bodyPr>
                  </wps:wsp>
                </a:graphicData>
              </a:graphic>
            </wp:anchor>
          </w:drawing>
        </mc:Choice>
        <mc:Fallback>
          <w:pict>
            <v:shape id="文本框 7" o:spid="_x0000_s1026" o:spt="202" type="#_x0000_t202" style="position:absolute;left:0pt;margin-left:391.2pt;margin-top:-15pt;height:144pt;width:144pt;mso-position-horizontal-relative:margin;mso-wrap-style:none;z-index:251659264;mso-width-relative:page;mso-height-relative:page;" filled="f" stroked="f" coordsize="21600,21600" o:gfxdata="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Qv&#10;6RfXAAAADAEAAA8AAAAAAAAAAQAgAAAAIgAAAGRycy9kb3ducmV2LnhtbFBLAQIUABQAAAAIAIdO&#10;4kDgieWKsgEAAFkDAAAOAAAAAAAAAAEAIAAAACYBAABkcnMvZTJvRG9jLnhtbFBLBQYAAAAABgAG&#10;AFkBAABKBQAAAAA=&#10;">
              <v:fill on="f" focussize="0,0"/>
              <v:stroke on="f"/>
              <v:imagedata o:title=""/>
              <o:lock v:ext="edit" aspectratio="f"/>
              <v:textbox inset="0mm,0mm,0mm,0mm" style="mso-fit-shape-to-text:t;">
                <w:txbxContent>
                  <w:p>
                    <w:pPr>
                      <w:rPr>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方正小标宋_GBK" w:hAnsi="方正小标宋_GBK" w:eastAsia="方正小标宋_GBK" w:cs="方正小标宋_GBK"/>
        <w:color w:val="FF0000"/>
        <w:spacing w:val="140"/>
        <w:sz w:val="96"/>
        <w:szCs w:val="96"/>
      </w:rPr>
      <mc:AlternateContent>
        <mc:Choice Requires="wps">
          <w:drawing>
            <wp:anchor distT="0" distB="0" distL="114300" distR="114300" simplePos="0" relativeHeight="251662336" behindDoc="0" locked="0" layoutInCell="1" allowOverlap="1">
              <wp:simplePos x="0" y="0"/>
              <wp:positionH relativeFrom="column">
                <wp:posOffset>-166370</wp:posOffset>
              </wp:positionH>
              <wp:positionV relativeFrom="paragraph">
                <wp:posOffset>1861185</wp:posOffset>
              </wp:positionV>
              <wp:extent cx="5962650" cy="0"/>
              <wp:effectExtent l="0" t="0" r="0" b="0"/>
              <wp:wrapNone/>
              <wp:docPr id="6" name="Line 3"/>
              <wp:cNvGraphicFramePr/>
              <a:graphic xmlns:a="http://schemas.openxmlformats.org/drawingml/2006/main">
                <a:graphicData uri="http://schemas.microsoft.com/office/word/2010/wordprocessingShape">
                  <wps:wsp>
                    <wps:cNvCnPr/>
                    <wps:spPr>
                      <a:xfrm>
                        <a:off x="0" y="0"/>
                        <a:ext cx="5962650" cy="0"/>
                      </a:xfrm>
                      <a:prstGeom prst="line">
                        <a:avLst/>
                      </a:prstGeom>
                      <a:ln w="15875" cap="flat" cmpd="sng">
                        <a:solidFill>
                          <a:srgbClr val="FF0000"/>
                        </a:solidFill>
                        <a:prstDash val="solid"/>
                        <a:headEnd type="none" w="med" len="med"/>
                        <a:tailEnd type="none" w="med" len="med"/>
                      </a:ln>
                      <a:effectLst/>
                    </wps:spPr>
                    <wps:bodyPr upright="1"/>
                  </wps:wsp>
                </a:graphicData>
              </a:graphic>
            </wp:anchor>
          </w:drawing>
        </mc:Choice>
        <mc:Fallback>
          <w:pict>
            <v:line id="Line 3" o:spid="_x0000_s1026" o:spt="20" style="position:absolute;left:0pt;margin-left:-13.1pt;margin-top:146.55pt;height:0pt;width:469.5pt;z-index:251662336;mso-width-relative:page;mso-height-relative:page;" filled="f" stroked="t" coordsize="21600,21600" o:gfxdata="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Q65X7YAAAACwEAAA8AAAAAAAAAAQAgAAAAIgAAAGRycy9k&#10;b3ducmV2LnhtbFBLAQIUABQAAAAIAIdO4kArxSBEyQEAAJoDAAAOAAAAAAAAAAEAIAAAACcBAABk&#10;cnMvZTJvRG9jLnhtbFBLBQYAAAAABgAGAFkBAABiBQAAAAA=&#10;">
              <v:fill on="f" focussize="0,0"/>
              <v:stroke weight="1.25pt" color="#FF0000" joinstyle="round"/>
              <v:imagedata o:title=""/>
              <o:lock v:ext="edit" aspectratio="f"/>
            </v:line>
          </w:pict>
        </mc:Fallback>
      </mc:AlternateContent>
    </w:r>
    <w:r>
      <w:rPr>
        <w:rFonts w:ascii="方正小标宋_GBK" w:hAnsi="方正小标宋_GBK" w:eastAsia="方正小标宋_GBK" w:cs="方正小标宋_GBK"/>
        <w:color w:val="FF0000"/>
        <w:spacing w:val="140"/>
        <w:sz w:val="96"/>
        <w:szCs w:val="96"/>
      </w:rPr>
      <mc:AlternateContent>
        <mc:Choice Requires="wps">
          <w:drawing>
            <wp:anchor distT="0" distB="0" distL="114300" distR="114300" simplePos="0" relativeHeight="251661312" behindDoc="0" locked="0" layoutInCell="1" allowOverlap="1">
              <wp:simplePos x="0" y="0"/>
              <wp:positionH relativeFrom="column">
                <wp:posOffset>-166370</wp:posOffset>
              </wp:positionH>
              <wp:positionV relativeFrom="paragraph">
                <wp:posOffset>1813560</wp:posOffset>
              </wp:positionV>
              <wp:extent cx="5962650" cy="0"/>
              <wp:effectExtent l="0" t="15875" r="0" b="22225"/>
              <wp:wrapNone/>
              <wp:docPr id="5" name="Line 2"/>
              <wp:cNvGraphicFramePr/>
              <a:graphic xmlns:a="http://schemas.openxmlformats.org/drawingml/2006/main">
                <a:graphicData uri="http://schemas.microsoft.com/office/word/2010/wordprocessingShape">
                  <wps:wsp>
                    <wps:cNvCnPr/>
                    <wps:spPr>
                      <a:xfrm>
                        <a:off x="0" y="0"/>
                        <a:ext cx="5962650" cy="0"/>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13.1pt;margin-top:142.8pt;height:0pt;width:469.5pt;z-index:251661312;mso-width-relative:page;mso-height-relative:page;" filled="f" stroked="t" coordsize="21600,21600" o:gfxdata="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fiKjJNkAAAALAQAADwAAAAAAAAABACAAAAAiAAAAZHJzL2Rv&#10;d25yZXYueG1sUEsBAhQAFAAAAAgAh07iQA8RzlPHAQAAmgMAAA4AAAAAAAAAAQAgAAAAKAEAAGRy&#10;cy9lMm9Eb2MueG1sUEsFBgAAAAAGAAYAWQEAAGEFAAAAAA==&#10;">
              <v:fill on="f" focussize="0,0"/>
              <v:stroke weight="2.5pt" color="#FF0000" joinstyle="round"/>
              <v:imagedata o:title=""/>
              <o:lock v:ext="edit" aspectratio="f"/>
            </v:lin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889635</wp:posOffset>
              </wp:positionV>
              <wp:extent cx="5766435" cy="953135"/>
              <wp:effectExtent l="0" t="0" r="0" b="0"/>
              <wp:wrapNone/>
              <wp:docPr id="4" name="文本框 1030"/>
              <wp:cNvGraphicFramePr/>
              <a:graphic xmlns:a="http://schemas.openxmlformats.org/drawingml/2006/main">
                <a:graphicData uri="http://schemas.microsoft.com/office/word/2010/wordprocessingShape">
                  <wps:wsp>
                    <wps:cNvSpPr txBox="1"/>
                    <wps:spPr>
                      <a:xfrm>
                        <a:off x="0" y="0"/>
                        <a:ext cx="5766435" cy="953135"/>
                      </a:xfrm>
                      <a:prstGeom prst="rect">
                        <a:avLst/>
                      </a:prstGeom>
                      <a:noFill/>
                      <a:ln>
                        <a:noFill/>
                      </a:ln>
                    </wps:spPr>
                    <wps:txbx>
                      <w:txbxContent>
                        <w:p>
                          <w:pPr>
                            <w:jc w:val="center"/>
                            <w:rPr>
                              <w:rFonts w:ascii="方正小标宋简体" w:hAnsi="方正小标宋_GBK" w:eastAsia="方正小标宋简体" w:cs="方正小标宋_GBK"/>
                              <w:color w:val="FF0000"/>
                              <w:sz w:val="96"/>
                              <w:szCs w:val="96"/>
                            </w:rPr>
                          </w:pPr>
                          <w:r>
                            <w:rPr>
                              <w:rFonts w:hint="eastAsia" w:ascii="方正小标宋简体" w:hAnsi="方正小标宋_GBK" w:eastAsia="方正小标宋简体" w:cs="方正小标宋_GBK"/>
                              <w:color w:val="FF0000"/>
                              <w:spacing w:val="140"/>
                              <w:sz w:val="96"/>
                              <w:szCs w:val="96"/>
                            </w:rPr>
                            <w:t>陕西省总工</w:t>
                          </w:r>
                          <w:r>
                            <w:rPr>
                              <w:rFonts w:hint="eastAsia" w:ascii="方正小标宋简体" w:hAnsi="方正小标宋_GBK" w:eastAsia="方正小标宋简体" w:cs="方正小标宋_GBK"/>
                              <w:color w:val="FF0000"/>
                              <w:sz w:val="96"/>
                              <w:szCs w:val="96"/>
                            </w:rPr>
                            <w:t>会</w:t>
                          </w:r>
                        </w:p>
                      </w:txbxContent>
                    </wps:txbx>
                    <wps:bodyPr lIns="89999" tIns="46800" rIns="89999" bIns="46800" upright="1"/>
                  </wps:wsp>
                </a:graphicData>
              </a:graphic>
            </wp:anchor>
          </w:drawing>
        </mc:Choice>
        <mc:Fallback>
          <w:pict>
            <v:shape id="文本框 1030" o:spid="_x0000_s1026" o:spt="202" type="#_x0000_t202" style="position:absolute;left:0pt;margin-left:-6pt;margin-top:70.05pt;height:75.05pt;width:454.05pt;z-index:251660288;mso-width-relative:page;mso-height-relative:page;" filled="f" stroked="f" coordsize="21600,21600" o:gfxdata="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0Pg5LdwAAAALAQAADwAAAAAAAAABACAAAAAiAAAAZHJzL2Rvd25yZXYueG1sUEsBAhQAFAAA&#10;AAgAh07iQPL6WXGyAQAAQgMAAA4AAAAAAAAAAQAgAAAAKwEAAGRycy9lMm9Eb2MueG1sUEsFBgAA&#10;AAAGAAYAWQEAAE8FAAAAAA==&#10;">
              <v:fill on="f" focussize="0,0"/>
              <v:stroke on="f"/>
              <v:imagedata o:title=""/>
              <o:lock v:ext="edit" aspectratio="f"/>
              <v:textbox inset="7.08653543307087pt,1.3mm,7.08653543307087pt,1.3mm">
                <w:txbxContent>
                  <w:p>
                    <w:pPr>
                      <w:jc w:val="center"/>
                      <w:rPr>
                        <w:rFonts w:ascii="方正小标宋简体" w:hAnsi="方正小标宋_GBK" w:eastAsia="方正小标宋简体" w:cs="方正小标宋_GBK"/>
                        <w:color w:val="FF0000"/>
                        <w:sz w:val="96"/>
                        <w:szCs w:val="96"/>
                      </w:rPr>
                    </w:pPr>
                    <w:r>
                      <w:rPr>
                        <w:rFonts w:hint="eastAsia" w:ascii="方正小标宋简体" w:hAnsi="方正小标宋_GBK" w:eastAsia="方正小标宋简体" w:cs="方正小标宋_GBK"/>
                        <w:color w:val="FF0000"/>
                        <w:spacing w:val="140"/>
                        <w:sz w:val="96"/>
                        <w:szCs w:val="96"/>
                      </w:rPr>
                      <w:t>陕西省总工</w:t>
                    </w:r>
                    <w:r>
                      <w:rPr>
                        <w:rFonts w:hint="eastAsia" w:ascii="方正小标宋简体" w:hAnsi="方正小标宋_GBK" w:eastAsia="方正小标宋简体" w:cs="方正小标宋_GBK"/>
                        <w:color w:val="FF0000"/>
                        <w:sz w:val="96"/>
                        <w:szCs w:val="96"/>
                      </w:rPr>
                      <w:t>会</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E0"/>
    <w:rsid w:val="0000460D"/>
    <w:rsid w:val="00005A4B"/>
    <w:rsid w:val="00013775"/>
    <w:rsid w:val="0006486F"/>
    <w:rsid w:val="000F3408"/>
    <w:rsid w:val="001356F6"/>
    <w:rsid w:val="001A76B1"/>
    <w:rsid w:val="001B2152"/>
    <w:rsid w:val="001B7CAC"/>
    <w:rsid w:val="001E2D5F"/>
    <w:rsid w:val="001F53C8"/>
    <w:rsid w:val="00270202"/>
    <w:rsid w:val="00287D90"/>
    <w:rsid w:val="002B63CA"/>
    <w:rsid w:val="002C05DE"/>
    <w:rsid w:val="002C5F66"/>
    <w:rsid w:val="002D3C53"/>
    <w:rsid w:val="002E2726"/>
    <w:rsid w:val="002F5AE0"/>
    <w:rsid w:val="00310F60"/>
    <w:rsid w:val="00311182"/>
    <w:rsid w:val="00321DA4"/>
    <w:rsid w:val="00362B34"/>
    <w:rsid w:val="003A2211"/>
    <w:rsid w:val="003B43B9"/>
    <w:rsid w:val="003C3D9A"/>
    <w:rsid w:val="003E092F"/>
    <w:rsid w:val="003E3F59"/>
    <w:rsid w:val="004044E4"/>
    <w:rsid w:val="00414B0A"/>
    <w:rsid w:val="0045145D"/>
    <w:rsid w:val="00495711"/>
    <w:rsid w:val="004C1846"/>
    <w:rsid w:val="004C5FEC"/>
    <w:rsid w:val="004E1F70"/>
    <w:rsid w:val="0053769A"/>
    <w:rsid w:val="005570D9"/>
    <w:rsid w:val="005A776F"/>
    <w:rsid w:val="005B09DE"/>
    <w:rsid w:val="005B6416"/>
    <w:rsid w:val="005C1DB9"/>
    <w:rsid w:val="005C551E"/>
    <w:rsid w:val="005D2F2D"/>
    <w:rsid w:val="005D76FF"/>
    <w:rsid w:val="006378F4"/>
    <w:rsid w:val="006712B9"/>
    <w:rsid w:val="006A1D5E"/>
    <w:rsid w:val="006B5252"/>
    <w:rsid w:val="006D441E"/>
    <w:rsid w:val="00773498"/>
    <w:rsid w:val="00810673"/>
    <w:rsid w:val="00810CB8"/>
    <w:rsid w:val="00812AAA"/>
    <w:rsid w:val="008328D5"/>
    <w:rsid w:val="008515BC"/>
    <w:rsid w:val="00852135"/>
    <w:rsid w:val="00864675"/>
    <w:rsid w:val="008775A1"/>
    <w:rsid w:val="008955B9"/>
    <w:rsid w:val="008A3ABB"/>
    <w:rsid w:val="008C0DC9"/>
    <w:rsid w:val="008E3FBB"/>
    <w:rsid w:val="008F15FC"/>
    <w:rsid w:val="009274AA"/>
    <w:rsid w:val="00991FF7"/>
    <w:rsid w:val="00A02BFB"/>
    <w:rsid w:val="00A12CB8"/>
    <w:rsid w:val="00A35433"/>
    <w:rsid w:val="00A44BE7"/>
    <w:rsid w:val="00A618D6"/>
    <w:rsid w:val="00A61DF1"/>
    <w:rsid w:val="00AC3A94"/>
    <w:rsid w:val="00AD0D55"/>
    <w:rsid w:val="00AF24EE"/>
    <w:rsid w:val="00B039A7"/>
    <w:rsid w:val="00B11024"/>
    <w:rsid w:val="00B26D5E"/>
    <w:rsid w:val="00B56E7E"/>
    <w:rsid w:val="00B8144D"/>
    <w:rsid w:val="00B96672"/>
    <w:rsid w:val="00BA1422"/>
    <w:rsid w:val="00C06F4C"/>
    <w:rsid w:val="00C378DE"/>
    <w:rsid w:val="00C72398"/>
    <w:rsid w:val="00CC38BE"/>
    <w:rsid w:val="00CC7999"/>
    <w:rsid w:val="00CE2F0C"/>
    <w:rsid w:val="00D23C29"/>
    <w:rsid w:val="00D33B59"/>
    <w:rsid w:val="00D7062E"/>
    <w:rsid w:val="00D8211F"/>
    <w:rsid w:val="00D879D4"/>
    <w:rsid w:val="00DB53E6"/>
    <w:rsid w:val="00DC13BA"/>
    <w:rsid w:val="00DE11AB"/>
    <w:rsid w:val="00DE7FDC"/>
    <w:rsid w:val="00DF32D6"/>
    <w:rsid w:val="00E01B37"/>
    <w:rsid w:val="00E035DE"/>
    <w:rsid w:val="00E14FE8"/>
    <w:rsid w:val="00E36492"/>
    <w:rsid w:val="00E633CC"/>
    <w:rsid w:val="00E8022D"/>
    <w:rsid w:val="00E9596C"/>
    <w:rsid w:val="00EA4CD7"/>
    <w:rsid w:val="00EA5C76"/>
    <w:rsid w:val="00EB6D78"/>
    <w:rsid w:val="00EF39C0"/>
    <w:rsid w:val="00F00B37"/>
    <w:rsid w:val="00F077FE"/>
    <w:rsid w:val="00F20650"/>
    <w:rsid w:val="00F328EF"/>
    <w:rsid w:val="00F33FF0"/>
    <w:rsid w:val="00F37E96"/>
    <w:rsid w:val="00F82B8D"/>
    <w:rsid w:val="00F907EF"/>
    <w:rsid w:val="00F95AB5"/>
    <w:rsid w:val="01F11BDB"/>
    <w:rsid w:val="026921A2"/>
    <w:rsid w:val="064067F7"/>
    <w:rsid w:val="06ED50FC"/>
    <w:rsid w:val="071E5A0F"/>
    <w:rsid w:val="089A615E"/>
    <w:rsid w:val="09197154"/>
    <w:rsid w:val="0AF124E0"/>
    <w:rsid w:val="0EB95E28"/>
    <w:rsid w:val="0F42270C"/>
    <w:rsid w:val="101E0DC6"/>
    <w:rsid w:val="115F7100"/>
    <w:rsid w:val="126C3079"/>
    <w:rsid w:val="1285310E"/>
    <w:rsid w:val="13165363"/>
    <w:rsid w:val="136578EB"/>
    <w:rsid w:val="17E01740"/>
    <w:rsid w:val="1BFF2B26"/>
    <w:rsid w:val="1F0122B7"/>
    <w:rsid w:val="20FF3AAE"/>
    <w:rsid w:val="231726F3"/>
    <w:rsid w:val="24234A43"/>
    <w:rsid w:val="244313FC"/>
    <w:rsid w:val="2A406608"/>
    <w:rsid w:val="2C940C4C"/>
    <w:rsid w:val="3012088A"/>
    <w:rsid w:val="31537221"/>
    <w:rsid w:val="32A04541"/>
    <w:rsid w:val="3596613B"/>
    <w:rsid w:val="36DD1A1E"/>
    <w:rsid w:val="378D3B6C"/>
    <w:rsid w:val="38046FE1"/>
    <w:rsid w:val="38344F41"/>
    <w:rsid w:val="39986009"/>
    <w:rsid w:val="3B597F74"/>
    <w:rsid w:val="3C4A5A02"/>
    <w:rsid w:val="3D9A2839"/>
    <w:rsid w:val="3E2F28F6"/>
    <w:rsid w:val="3E9D5E82"/>
    <w:rsid w:val="3F2F53F2"/>
    <w:rsid w:val="40A135F1"/>
    <w:rsid w:val="41794ACE"/>
    <w:rsid w:val="428675CB"/>
    <w:rsid w:val="43E21D63"/>
    <w:rsid w:val="454A1591"/>
    <w:rsid w:val="45810B4C"/>
    <w:rsid w:val="489C66A9"/>
    <w:rsid w:val="4BFE0397"/>
    <w:rsid w:val="4D8853B5"/>
    <w:rsid w:val="4DEE3807"/>
    <w:rsid w:val="5058017B"/>
    <w:rsid w:val="52EA5D51"/>
    <w:rsid w:val="53301E5E"/>
    <w:rsid w:val="55713E11"/>
    <w:rsid w:val="56EB171C"/>
    <w:rsid w:val="57F769E3"/>
    <w:rsid w:val="58EE45DF"/>
    <w:rsid w:val="5B19274D"/>
    <w:rsid w:val="5F2C3801"/>
    <w:rsid w:val="60DF4800"/>
    <w:rsid w:val="619169E7"/>
    <w:rsid w:val="619E3D76"/>
    <w:rsid w:val="61D83940"/>
    <w:rsid w:val="6D680D46"/>
    <w:rsid w:val="6E3A4571"/>
    <w:rsid w:val="71926E3E"/>
    <w:rsid w:val="74BC606B"/>
    <w:rsid w:val="76715C95"/>
    <w:rsid w:val="770924F4"/>
    <w:rsid w:val="7CA5312F"/>
    <w:rsid w:val="7CAC39E8"/>
    <w:rsid w:val="7DCE00F3"/>
    <w:rsid w:val="7F2E6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pPr>
  </w:style>
  <w:style w:type="paragraph" w:styleId="4">
    <w:name w:val="Body Text Indent"/>
    <w:basedOn w:val="1"/>
    <w:link w:val="17"/>
    <w:qFormat/>
    <w:uiPriority w:val="0"/>
    <w:pPr>
      <w:spacing w:line="560" w:lineRule="exact"/>
      <w:ind w:firstLine="645"/>
    </w:pPr>
    <w:rPr>
      <w:rFonts w:ascii="仿宋_GB2312" w:hAnsi="新宋体" w:eastAsia="仿宋_GB2312"/>
      <w:sz w:val="30"/>
      <w:szCs w:val="32"/>
    </w:rPr>
  </w:style>
  <w:style w:type="paragraph" w:styleId="5">
    <w:name w:val="Date"/>
    <w:basedOn w:val="1"/>
    <w:next w:val="1"/>
    <w:link w:val="16"/>
    <w:unhideWhenUsed/>
    <w:qFormat/>
    <w:uiPriority w:val="0"/>
    <w:pPr>
      <w:ind w:left="100" w:leftChars="2500"/>
    </w:pPr>
  </w:style>
  <w:style w:type="paragraph" w:styleId="6">
    <w:name w:val="Balloon Text"/>
    <w:basedOn w:val="1"/>
    <w:link w:val="13"/>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0"/>
    <w:pPr>
      <w:tabs>
        <w:tab w:val="center" w:pos="4153"/>
        <w:tab w:val="right" w:pos="8306"/>
      </w:tabs>
      <w:snapToGrid w:val="0"/>
      <w:jc w:val="center"/>
    </w:pPr>
    <w:rPr>
      <w:sz w:val="18"/>
      <w:szCs w:val="18"/>
    </w:rPr>
  </w:style>
  <w:style w:type="character" w:styleId="11">
    <w:name w:val="Hyperlink"/>
    <w:basedOn w:val="10"/>
    <w:qFormat/>
    <w:uiPriority w:val="0"/>
    <w:rPr>
      <w:color w:val="0000FF"/>
      <w:u w:val="single"/>
    </w:rPr>
  </w:style>
  <w:style w:type="paragraph" w:customStyle="1" w:styleId="12">
    <w:name w:val="p0"/>
    <w:basedOn w:val="1"/>
    <w:qFormat/>
    <w:uiPriority w:val="0"/>
    <w:pPr>
      <w:widowControl/>
      <w:adjustRightInd w:val="0"/>
      <w:snapToGrid w:val="0"/>
      <w:spacing w:after="200"/>
      <w:jc w:val="left"/>
    </w:pPr>
    <w:rPr>
      <w:rFonts w:ascii="Tahoma" w:hAnsi="Tahoma" w:cs="Tahoma"/>
      <w:kern w:val="0"/>
      <w:sz w:val="22"/>
    </w:rPr>
  </w:style>
  <w:style w:type="character" w:customStyle="1" w:styleId="13">
    <w:name w:val="批注框文本 Char"/>
    <w:basedOn w:val="10"/>
    <w:link w:val="6"/>
    <w:semiHidden/>
    <w:qFormat/>
    <w:uiPriority w:val="99"/>
    <w:rPr>
      <w:sz w:val="18"/>
      <w:szCs w:val="18"/>
    </w:rPr>
  </w:style>
  <w:style w:type="character" w:customStyle="1" w:styleId="14">
    <w:name w:val="页眉 Char"/>
    <w:basedOn w:val="10"/>
    <w:link w:val="8"/>
    <w:qFormat/>
    <w:uiPriority w:val="0"/>
    <w:rPr>
      <w:kern w:val="2"/>
      <w:sz w:val="18"/>
      <w:szCs w:val="18"/>
    </w:rPr>
  </w:style>
  <w:style w:type="character" w:customStyle="1" w:styleId="15">
    <w:name w:val="页脚 Char"/>
    <w:basedOn w:val="10"/>
    <w:link w:val="7"/>
    <w:qFormat/>
    <w:uiPriority w:val="99"/>
    <w:rPr>
      <w:sz w:val="18"/>
      <w:szCs w:val="18"/>
    </w:rPr>
  </w:style>
  <w:style w:type="character" w:customStyle="1" w:styleId="16">
    <w:name w:val="日期 Char"/>
    <w:basedOn w:val="10"/>
    <w:link w:val="5"/>
    <w:qFormat/>
    <w:uiPriority w:val="0"/>
    <w:rPr>
      <w:kern w:val="2"/>
      <w:sz w:val="21"/>
      <w:szCs w:val="22"/>
    </w:rPr>
  </w:style>
  <w:style w:type="character" w:customStyle="1" w:styleId="17">
    <w:name w:val="正文文本缩进 Char"/>
    <w:basedOn w:val="10"/>
    <w:link w:val="4"/>
    <w:qFormat/>
    <w:uiPriority w:val="0"/>
    <w:rPr>
      <w:rFonts w:ascii="仿宋_GB2312" w:hAnsi="新宋体" w:eastAsia="仿宋_GB2312"/>
      <w:kern w:val="2"/>
      <w:sz w:val="30"/>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sxszgh</Company>
  <Pages>1</Pages>
  <Words>393</Words>
  <Characters>2246</Characters>
  <Lines>18</Lines>
  <Paragraphs>5</Paragraphs>
  <TotalTime>7</TotalTime>
  <ScaleCrop>false</ScaleCrop>
  <LinksUpToDate>false</LinksUpToDate>
  <CharactersWithSpaces>2634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2016-03-14T06:45:00Z</dcterms:created>
  <dc:creator>Zhang Peng</dc:creator>
  <cp:lastModifiedBy>Lenovo</cp:lastModifiedBy>
  <cp:lastPrinted>2018-01-22T00:23:00Z</cp:lastPrinted>
  <dcterms:modified xsi:type="dcterms:W3CDTF">2020-11-05T08:58:16Z</dcterms:modified>
  <dc:title>陕西省总工会</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